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41" w:rsidRPr="007E425B" w:rsidRDefault="00173341" w:rsidP="00173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6"/>
      <w:bookmarkStart w:id="1" w:name="Par239"/>
      <w:bookmarkEnd w:id="0"/>
      <w:bookmarkEnd w:id="1"/>
      <w:r w:rsidRPr="007E425B">
        <w:rPr>
          <w:rFonts w:ascii="Times New Roman" w:hAnsi="Times New Roman" w:cs="Times New Roman"/>
          <w:sz w:val="28"/>
          <w:szCs w:val="28"/>
        </w:rPr>
        <w:t>ОТЧЕТ</w:t>
      </w:r>
    </w:p>
    <w:p w:rsidR="00173341" w:rsidRDefault="00173341" w:rsidP="00173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25B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E425B">
        <w:rPr>
          <w:rFonts w:ascii="Times New Roman" w:hAnsi="Times New Roman" w:cs="Times New Roman"/>
          <w:sz w:val="28"/>
          <w:szCs w:val="28"/>
        </w:rPr>
        <w:t>ПРОГРАММЫ</w:t>
      </w:r>
    </w:p>
    <w:p w:rsidR="009A4E32" w:rsidRPr="009A4E32" w:rsidRDefault="009A4E32" w:rsidP="00173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E32">
        <w:rPr>
          <w:rFonts w:ascii="Times New Roman" w:hAnsi="Times New Roman"/>
          <w:sz w:val="28"/>
          <w:szCs w:val="28"/>
        </w:rPr>
        <w:t xml:space="preserve"> «Развитие культуры и туризма Володарского муниципального округа»</w:t>
      </w:r>
    </w:p>
    <w:p w:rsidR="00173341" w:rsidRPr="007E425B" w:rsidRDefault="00173341" w:rsidP="00173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BFC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9A4E32" w:rsidRPr="00AB4BFC">
        <w:rPr>
          <w:rFonts w:ascii="Times New Roman" w:hAnsi="Times New Roman" w:cs="Times New Roman"/>
          <w:sz w:val="28"/>
          <w:szCs w:val="28"/>
        </w:rPr>
        <w:t>202</w:t>
      </w:r>
      <w:r w:rsidR="00F03A03">
        <w:rPr>
          <w:rFonts w:ascii="Times New Roman" w:hAnsi="Times New Roman" w:cs="Times New Roman"/>
          <w:sz w:val="28"/>
          <w:szCs w:val="28"/>
        </w:rPr>
        <w:t>5</w:t>
      </w:r>
      <w:r w:rsidRPr="00AB4BF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3341" w:rsidRDefault="00173341" w:rsidP="00AC6F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852AD" w:rsidRPr="006E49BB" w:rsidRDefault="009A4E32" w:rsidP="00AC6F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r w:rsidRPr="006E49BB">
        <w:rPr>
          <w:rFonts w:ascii="Times New Roman" w:hAnsi="Times New Roman" w:cs="Times New Roman"/>
          <w:sz w:val="27"/>
          <w:szCs w:val="27"/>
        </w:rPr>
        <w:t>Таблица 1.1. Отчет об использовании бюджетных ассигнований бюджета Володарского муниципального округа на реализацию муниципальной программы</w:t>
      </w:r>
    </w:p>
    <w:tbl>
      <w:tblPr>
        <w:tblW w:w="156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83"/>
        <w:gridCol w:w="2835"/>
        <w:gridCol w:w="3119"/>
        <w:gridCol w:w="3103"/>
        <w:gridCol w:w="1275"/>
        <w:gridCol w:w="1520"/>
        <w:gridCol w:w="1540"/>
      </w:tblGrid>
      <w:tr w:rsidR="009A4E32" w:rsidRPr="009A4E32" w:rsidTr="000C661D">
        <w:trPr>
          <w:trHeight w:val="402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исполнитель,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соисполители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92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892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казчик-координатор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9A4E32" w:rsidRPr="009A4E32" w:rsidTr="000C661D">
        <w:trPr>
          <w:trHeight w:val="79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</w:t>
            </w:r>
            <w:bookmarkStart w:id="2" w:name="_GoBack"/>
            <w:bookmarkEnd w:id="2"/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ансирования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32" w:rsidRPr="009A4E32" w:rsidRDefault="009A4E32" w:rsidP="00F0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F03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01.01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32" w:rsidRPr="009A4E32" w:rsidRDefault="009A4E32" w:rsidP="00F0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F03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01.07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9A4E32" w:rsidRPr="009A4E32" w:rsidTr="000B4CA6">
        <w:trPr>
          <w:trHeight w:val="194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E32" w:rsidRPr="000B4CA6" w:rsidRDefault="009A4E32" w:rsidP="000B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4CA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0B4CA6" w:rsidRPr="009A4E32" w:rsidTr="000B4CA6">
        <w:trPr>
          <w:trHeight w:val="300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A6" w:rsidRPr="009A4E32" w:rsidRDefault="000B4CA6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A6" w:rsidRPr="009A4E32" w:rsidRDefault="000B4CA6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CA6" w:rsidRPr="009A4E32" w:rsidRDefault="000B4CA6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A6" w:rsidRPr="000B4CA6" w:rsidRDefault="00F03A03" w:rsidP="00234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301 400,8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A6" w:rsidRPr="000B4CA6" w:rsidRDefault="00423D6E" w:rsidP="00234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302 104,8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A6" w:rsidRPr="000B4CA6" w:rsidRDefault="00423D6E" w:rsidP="00E416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125 631,0</w:t>
            </w:r>
          </w:p>
        </w:tc>
      </w:tr>
      <w:tr w:rsidR="009A4E32" w:rsidRPr="009A4E32" w:rsidTr="00423D6E">
        <w:trPr>
          <w:trHeight w:val="300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F03A03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301 400,8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9A4E32" w:rsidRDefault="00423D6E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302 104,8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9A4E32" w:rsidRDefault="00423D6E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125 631,0</w:t>
            </w:r>
          </w:p>
        </w:tc>
      </w:tr>
      <w:tr w:rsidR="000B4CA6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CA6" w:rsidRPr="009A4E32" w:rsidRDefault="000B4CA6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CA6" w:rsidRPr="009A4E32" w:rsidRDefault="000B4CA6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Сохранение и развитие материально-технической базы муниципальных учреждений культуры Володарского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ьного округа»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A6" w:rsidRPr="009A4E32" w:rsidRDefault="000B4CA6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CA6" w:rsidRPr="009A4E32" w:rsidRDefault="000B4CA6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A6" w:rsidRPr="000B4CA6" w:rsidRDefault="00F03A03" w:rsidP="000B4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23 584,4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A6" w:rsidRPr="000B4CA6" w:rsidRDefault="0043271F" w:rsidP="00526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25 587,6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A6" w:rsidRPr="000B4CA6" w:rsidRDefault="0043271F" w:rsidP="000B4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5 189,7</w:t>
            </w:r>
          </w:p>
        </w:tc>
      </w:tr>
      <w:tr w:rsidR="009A4E32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F03A03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23 584,4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9A4E32" w:rsidRDefault="0043271F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25 587,6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5 189,7</w:t>
            </w:r>
          </w:p>
        </w:tc>
      </w:tr>
      <w:tr w:rsidR="009A4E32" w:rsidRPr="009A4E32" w:rsidTr="00423D6E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 и приобретение учреждений культуры и дополнительного образования в сфере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295E87" w:rsidRDefault="009A4E3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95E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295E87" w:rsidRDefault="00423D6E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295E87" w:rsidRDefault="0043271F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4E32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E32" w:rsidRPr="009A4E32" w:rsidRDefault="009A4E3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9A4E32" w:rsidRDefault="00423D6E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32" w:rsidRPr="009A4E32" w:rsidRDefault="0043271F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3E2D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5A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оприятие 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F0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ремонт, изготовление ПСД, и материально-техническое оснащение в муниципальных учреждениях культуры и дополнительного образования в сфере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F03A03" w:rsidP="00F03A0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22 724,4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24 727,6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5 189,7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F03A03" w:rsidP="00F0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22 724</w:t>
            </w:r>
            <w:r w:rsidR="005A3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24 727,6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5 189,7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4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</w:t>
            </w:r>
            <w:r w:rsidR="004D5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295E87" w:rsidRDefault="005B1E7C" w:rsidP="004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  <w:r w:rsidR="004D56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7 654,4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16 227,0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2 876,8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B1E7C" w:rsidP="004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D5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7 654,4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16 227,0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2 876,8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4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1.</w:t>
            </w:r>
            <w:r w:rsidR="004D5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музеев и постоянных выставок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295E87" w:rsidRDefault="005B1E7C" w:rsidP="005B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3 570</w:t>
            </w:r>
            <w:r w:rsidR="005A3E2D" w:rsidRPr="00295E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7 000,6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43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2 312,9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</w:t>
            </w:r>
            <w:r w:rsidR="005A3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7 000,6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43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2 312,9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4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="004D5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295E87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1 50</w:t>
            </w:r>
            <w:r w:rsidR="005A3E2D" w:rsidRPr="00295E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B1E7C" w:rsidP="005B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  <w:r w:rsidR="005A3E2D"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3E2D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E41649" w:rsidRDefault="005A3E2D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E41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  <w:r w:rsidR="00416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материально-тех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ической базы домов культуры в населенных пунктах с числом жителей до 50 тыс. чел.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D565D" w:rsidP="002345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AC0C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3271F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4D565D" w:rsidP="0023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416020" w:rsidRDefault="0043271F" w:rsidP="004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3271F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5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"Творческие люди" Расходы на поддержку лучших сельских учреждений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295E87" w:rsidRDefault="00F03A03" w:rsidP="00F0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100</w:t>
            </w:r>
            <w:r w:rsidR="005A3E2D" w:rsidRPr="00295E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23D6E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423D6E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F03A03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5A3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="005A3E2D"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23D6E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432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423D6E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A3E2D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«Культурная среда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AC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="00AC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развитие сети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культурно-досугового типа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5A3E2D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5E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AF1EBD" w:rsidP="00526B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295E87" w:rsidRDefault="00AF1EBD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5A3E2D" w:rsidRPr="009A4E32" w:rsidTr="00423D6E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2D" w:rsidRPr="009A4E32" w:rsidRDefault="005A3E2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AF1EBD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2D" w:rsidRPr="009A4E32" w:rsidRDefault="00AF1EB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1E7C" w:rsidRPr="009A4E32" w:rsidTr="00F03A03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«Культура для семьи» Я5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5B1E7C" w:rsidRDefault="005B1E7C" w:rsidP="005B1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1E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Сохранение и развитие материально- технической базы муниципальных учреждений в рамках программы «развитие культуры и туризма Володарского округа»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7C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5B1E7C" w:rsidP="0053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5B1E7C" w:rsidP="00234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423D6E" w:rsidP="005A3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423D6E" w:rsidP="00607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B1E7C" w:rsidRPr="009A4E32" w:rsidTr="00F03A03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7C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5B1E7C" w:rsidP="0053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5B1E7C" w:rsidRDefault="005B1E7C" w:rsidP="00234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E7C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423D6E" w:rsidP="005A3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423D6E" w:rsidP="00607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B1E7C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4D565D" w:rsidP="00D0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223 </w:t>
            </w:r>
            <w:r w:rsidR="00D00DB1">
              <w:rPr>
                <w:rFonts w:ascii="Times New Roman" w:hAnsi="Times New Roman" w:cs="Times New Roman"/>
                <w:b/>
                <w:sz w:val="20"/>
                <w:szCs w:val="20"/>
              </w:rPr>
              <w:t>357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00D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BC0B6C" w:rsidP="005A3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222 058,4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0B4CA6" w:rsidRDefault="00BC0B6C" w:rsidP="00607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92 668,9</w:t>
            </w:r>
          </w:p>
        </w:tc>
      </w:tr>
      <w:tr w:rsidR="005B1E7C" w:rsidRPr="009A4E32" w:rsidTr="00BC0B6C">
        <w:trPr>
          <w:trHeight w:val="631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4D565D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  <w:r w:rsidR="00D0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BC0B6C" w:rsidP="005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222 058,4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BC0B6C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92 668,9</w:t>
            </w:r>
          </w:p>
        </w:tc>
      </w:tr>
      <w:tr w:rsidR="005B1E7C" w:rsidRPr="009A4E32" w:rsidTr="00BC0B6C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295E87" w:rsidRDefault="004D565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94 296,9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295E87" w:rsidRDefault="00BC0B6C" w:rsidP="005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94 183,7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295E87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36 622,2</w:t>
            </w:r>
          </w:p>
        </w:tc>
      </w:tr>
      <w:tr w:rsidR="005B1E7C" w:rsidRPr="009A4E32" w:rsidTr="00BC0B6C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4D565D" w:rsidP="0023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94 296,9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BC0B6C" w:rsidP="005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94 183,7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36 622,2</w:t>
            </w:r>
          </w:p>
        </w:tc>
      </w:tr>
      <w:tr w:rsidR="005B1E7C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дела, в том числе: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295E87" w:rsidRDefault="008E4166" w:rsidP="00D00D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29 5</w:t>
            </w:r>
            <w:r w:rsidR="00D00D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295E87" w:rsidRDefault="00892809" w:rsidP="00E416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29 5</w:t>
            </w:r>
            <w:r w:rsidR="00BC0B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295E87" w:rsidRDefault="00BC0B6C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12 449,4</w:t>
            </w:r>
          </w:p>
        </w:tc>
      </w:tr>
      <w:tr w:rsidR="005B1E7C" w:rsidRPr="009A4E32" w:rsidTr="00BC0B6C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E7C" w:rsidRPr="009A4E32" w:rsidRDefault="005B1E7C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E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9 5</w:t>
            </w:r>
            <w:r w:rsidR="00D0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8E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BC0B6C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7C" w:rsidRPr="009A4E32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12 449,4</w:t>
            </w:r>
          </w:p>
        </w:tc>
      </w:tr>
      <w:tr w:rsidR="00D00DB1" w:rsidRPr="009A4E32" w:rsidTr="00D00DB1">
        <w:trPr>
          <w:trHeight w:val="55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</w:t>
            </w:r>
          </w:p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53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29 562,2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29 562,2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12 440,0</w:t>
            </w:r>
          </w:p>
        </w:tc>
      </w:tr>
      <w:tr w:rsidR="00D00DB1" w:rsidRPr="009A4E32" w:rsidTr="0053250E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53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29 562,2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29 562,2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12 440,0</w:t>
            </w:r>
          </w:p>
        </w:tc>
      </w:tr>
      <w:tr w:rsidR="00D00DB1" w:rsidRPr="009A4E32" w:rsidTr="00D00DB1">
        <w:trPr>
          <w:trHeight w:val="51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D00DB1" w:rsidRDefault="00D00DB1" w:rsidP="00D00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53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D00DB1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D00DB1" w:rsidRPr="009A4E32" w:rsidTr="0053250E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D00DB1" w:rsidP="0053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D00DB1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Default="00BC0B6C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D00DB1" w:rsidRPr="009A4E32" w:rsidTr="00BC0B6C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музейного дела, в том числе: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11 552,0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774C4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11 552,0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774C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4 780,9</w:t>
            </w:r>
          </w:p>
        </w:tc>
      </w:tr>
      <w:tr w:rsidR="00D00DB1" w:rsidRPr="009A4E32" w:rsidTr="00BC0B6C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8E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11 552,0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774C4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11 552,0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774C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4 780,9</w:t>
            </w:r>
          </w:p>
        </w:tc>
      </w:tr>
      <w:tr w:rsidR="00D00DB1" w:rsidRPr="009A4E32" w:rsidTr="000B4CA6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самодеятельного художественного творчества, в том числе: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87 021,4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774C4" w:rsidP="00E416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85 835,4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774C4" w:rsidP="000B4C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38 003,4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87 021,4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774C4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85 835,4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774C4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38 003,4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Сохраняя русский язык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895</w:t>
            </w:r>
            <w:r w:rsidRPr="00295E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774C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774C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812,9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774C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774C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812,9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туризма, сохранение объектов культурного наследия, находящихся в муниципальной собственности Вол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2 610</w:t>
            </w: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892809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2 6</w:t>
            </w:r>
            <w:r w:rsidR="00B7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2 023,1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2 610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892809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</w:t>
            </w:r>
            <w:r w:rsidR="00B77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2 023,1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 навигации по Володарскому муниципальному округу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95E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Возрождение и развитие народных промыслов и ремесел,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изготовлеие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полиграфической и сувенирной продукции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110</w:t>
            </w:r>
            <w:r w:rsidRPr="00295E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446,1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B97894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446,1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3.3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«брендовых»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событий мероприятий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2 0</w:t>
            </w:r>
            <w:r w:rsidRPr="00295E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474612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1748,3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474612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1 577,0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47461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474612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1 577,0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системы навигации по Володарскому муниципальному округу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295E87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50</w:t>
            </w:r>
            <w:r w:rsidRPr="00295E8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47461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295E87" w:rsidRDefault="0047461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474612" w:rsidP="0047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474612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51 848,8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474612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51 848,8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25 749,3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52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51 848,8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474612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51 848,8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25 749,3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4.1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1E7CBE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9 272</w:t>
            </w:r>
            <w:r w:rsidRPr="001E7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  <w:r w:rsidRPr="001E7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1E7CBE" w:rsidRDefault="009A43ED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9 272,5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1E7CBE" w:rsidRDefault="009A43ED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3 649,2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D0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9 272,5</w:t>
            </w: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9 272,5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60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3 649,2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52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хозяйственного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обслуживаний муниципальных учреждений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программы-УКСИМП; </w:t>
            </w:r>
            <w:proofErr w:type="spell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</w:t>
            </w:r>
            <w:proofErr w:type="gramStart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  <w:proofErr w:type="spellEnd"/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1E7CBE" w:rsidRDefault="00C54E11" w:rsidP="00C5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42 576</w:t>
            </w:r>
            <w:r w:rsidR="00D00DB1" w:rsidRPr="001E7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  <w:r w:rsidR="00D00DB1" w:rsidRPr="001E7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1E7CBE" w:rsidRDefault="009A43ED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42 576,3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1E7CBE" w:rsidRDefault="009A43E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22 100,1</w:t>
            </w:r>
          </w:p>
        </w:tc>
      </w:tr>
      <w:tr w:rsidR="00D00DB1" w:rsidRPr="009A4E32" w:rsidTr="00B774C4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D00DB1" w:rsidP="009A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B1" w:rsidRPr="009A4E32" w:rsidRDefault="00C54E11" w:rsidP="00C5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 w:rsidR="00D0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  <w:r w:rsidR="00D00DB1"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00DB1" w:rsidRPr="009A4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E4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42 576,3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B1" w:rsidRPr="009A4E32" w:rsidRDefault="009A43ED" w:rsidP="009A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22 100,1</w:t>
            </w:r>
          </w:p>
        </w:tc>
      </w:tr>
    </w:tbl>
    <w:p w:rsidR="00AB4BFC" w:rsidRDefault="00AB4BFC" w:rsidP="00AC6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  <w:sectPr w:rsidR="00AB4BFC" w:rsidSect="00AB4BFC">
          <w:pgSz w:w="16838" w:h="11906" w:orient="landscape"/>
          <w:pgMar w:top="425" w:right="1134" w:bottom="851" w:left="1134" w:header="709" w:footer="709" w:gutter="0"/>
          <w:cols w:space="708"/>
          <w:docGrid w:linePitch="360"/>
        </w:sectPr>
      </w:pPr>
    </w:p>
    <w:p w:rsidR="00AB4BFC" w:rsidRDefault="00AB4BFC" w:rsidP="00AC6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A852AD" w:rsidRPr="000255E2" w:rsidRDefault="00AB4BFC" w:rsidP="00AC6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AB4BFC">
        <w:rPr>
          <w:rFonts w:ascii="Times New Roman" w:hAnsi="Times New Roman" w:cs="Times New Roman"/>
          <w:sz w:val="27"/>
          <w:szCs w:val="27"/>
        </w:rPr>
        <w:t>Таблица 1.2. 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 Володарского</w:t>
      </w:r>
      <w:r w:rsidR="007A4BB3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</w:p>
    <w:tbl>
      <w:tblPr>
        <w:tblW w:w="11334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836"/>
        <w:gridCol w:w="2480"/>
        <w:gridCol w:w="2835"/>
        <w:gridCol w:w="1276"/>
        <w:gridCol w:w="1437"/>
        <w:gridCol w:w="1470"/>
      </w:tblGrid>
      <w:tr w:rsidR="00AB4BFC" w:rsidRPr="00AB4BFC" w:rsidTr="000C661D">
        <w:trPr>
          <w:trHeight w:val="900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ресурсного обеспечения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*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**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исполнения, %</w:t>
            </w:r>
          </w:p>
        </w:tc>
      </w:tr>
      <w:tr w:rsidR="00AB4BFC" w:rsidRPr="00AB4BFC" w:rsidTr="000C661D">
        <w:trPr>
          <w:trHeight w:val="30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4BF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B4BFC" w:rsidRPr="00AB4BFC" w:rsidTr="007A4BB3">
        <w:trPr>
          <w:trHeight w:val="222"/>
        </w:trPr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303 122,7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126 648,9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41,8</w:t>
            </w:r>
          </w:p>
        </w:tc>
      </w:tr>
      <w:tr w:rsidR="00AB4BFC" w:rsidRPr="00AB4BFC" w:rsidTr="007A4BB3">
        <w:trPr>
          <w:trHeight w:val="272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302 104,8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125 631,0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B7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</w:tr>
      <w:tr w:rsidR="00AB4BFC" w:rsidRPr="00AB4BFC" w:rsidTr="007A4BB3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</w:t>
            </w:r>
            <w:r w:rsidR="000C6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B7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904,9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B7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B77D21">
        <w:trPr>
          <w:trHeight w:val="26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7A4BB3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27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0C661D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AB4BFC"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развитие материально-технической базы муниципальных учреждений культуры Вол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одарского муниципального округа»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FF5F1B" w:rsidRDefault="0053250E" w:rsidP="00FF5F1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26 087,6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FF5F1B" w:rsidRDefault="0053250E" w:rsidP="00FF5F1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5 689,7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21,8</w:t>
            </w:r>
          </w:p>
        </w:tc>
      </w:tr>
      <w:tr w:rsidR="00AB4BFC" w:rsidRPr="00AB4BFC" w:rsidTr="007A4BB3">
        <w:trPr>
          <w:trHeight w:val="246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FF5F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25 587,6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5 189,7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20,3</w:t>
            </w:r>
          </w:p>
        </w:tc>
      </w:tr>
      <w:tr w:rsidR="00AB4BFC" w:rsidRPr="00AB4BFC" w:rsidTr="00FF5F1B">
        <w:trPr>
          <w:trHeight w:val="135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</w:t>
            </w:r>
            <w:r w:rsidR="000C6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FF5F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B77D21">
        <w:trPr>
          <w:trHeight w:val="214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242"/>
        </w:trPr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0C661D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«Наследие»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FF5F1B" w:rsidRDefault="0053250E" w:rsidP="00FF5F1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222 376,3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FF5F1B" w:rsidRDefault="0053250E" w:rsidP="00FF5F1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92 986,8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41,8</w:t>
            </w:r>
          </w:p>
        </w:tc>
      </w:tr>
      <w:tr w:rsidR="00AB4BFC" w:rsidRPr="00AB4BFC" w:rsidTr="007A4BB3">
        <w:trPr>
          <w:trHeight w:val="25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FF5F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222 058,4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92 668,9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41,7</w:t>
            </w:r>
          </w:p>
        </w:tc>
      </w:tr>
      <w:tr w:rsidR="00AB4BFC" w:rsidRPr="00AB4BFC" w:rsidTr="00FF5F1B">
        <w:trPr>
          <w:trHeight w:val="263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</w:t>
            </w:r>
            <w:r w:rsidR="000C6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FF5F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B77D21">
        <w:trPr>
          <w:trHeight w:val="313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27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0C661D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AB4BFC"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туризма, сохранение объектов культурного наследия, находящихся в муниципальной собственности Вол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одарского муниципального округа»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412D76" w:rsidRDefault="0053250E" w:rsidP="00412D7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2 810,0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412D76" w:rsidRDefault="0053250E" w:rsidP="00412D7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2 223,1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41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79,1</w:t>
            </w:r>
          </w:p>
        </w:tc>
      </w:tr>
      <w:tr w:rsidR="00AB4BFC" w:rsidRPr="00AB4BFC" w:rsidTr="007A4BB3">
        <w:trPr>
          <w:trHeight w:val="248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2 610,0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41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266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</w:t>
            </w:r>
            <w:r w:rsidR="000C6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7A4BB3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6E49BB">
        <w:trPr>
          <w:trHeight w:val="316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4BFC" w:rsidRPr="00AB4BFC" w:rsidTr="006E49BB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4BFC" w:rsidRPr="00AB4BFC" w:rsidTr="0053250E">
        <w:trPr>
          <w:trHeight w:val="2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07453A" w:rsidRDefault="0053250E" w:rsidP="0007453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51 848,8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07453A" w:rsidRDefault="0053250E" w:rsidP="0007453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25 749,3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49,7</w:t>
            </w:r>
          </w:p>
        </w:tc>
      </w:tr>
      <w:tr w:rsidR="00AB4BFC" w:rsidRPr="00AB4BFC" w:rsidTr="0053250E">
        <w:trPr>
          <w:trHeight w:val="262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51 848,8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53250E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25 749,3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EE4110" w:rsidP="00AB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49,7</w:t>
            </w:r>
          </w:p>
        </w:tc>
      </w:tr>
      <w:tr w:rsidR="00AB4BFC" w:rsidRPr="00AB4BFC" w:rsidTr="0053250E">
        <w:trPr>
          <w:trHeight w:val="252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</w:t>
            </w:r>
            <w:r w:rsidR="000C6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53250E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53250E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BFC" w:rsidRPr="00AB4BFC" w:rsidTr="006E49BB">
        <w:trPr>
          <w:trHeight w:val="173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4BFC" w:rsidRPr="00AB4BFC" w:rsidTr="000C661D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BFC" w:rsidRPr="00AB4BFC" w:rsidRDefault="00AB4BFC" w:rsidP="00AB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0C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AB4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4BFC" w:rsidRPr="00AB4BFC" w:rsidRDefault="00AB4BFC" w:rsidP="00AB4BF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852AD" w:rsidRPr="000255E2" w:rsidRDefault="00A852AD" w:rsidP="00A85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E49BB" w:rsidRPr="00401575" w:rsidRDefault="006E49BB" w:rsidP="006E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333"/>
      <w:bookmarkEnd w:id="3"/>
      <w:r w:rsidRPr="00401575">
        <w:rPr>
          <w:rFonts w:ascii="Times New Roman" w:hAnsi="Times New Roman" w:cs="Times New Roman"/>
          <w:b/>
          <w:sz w:val="24"/>
          <w:szCs w:val="24"/>
        </w:rPr>
        <w:t>Раздел 2 отчета. Результаты реализации мероприятий в разрезе подпрограмм муниципальной программы.</w:t>
      </w:r>
    </w:p>
    <w:p w:rsidR="006E49BB" w:rsidRPr="00401575" w:rsidRDefault="006E49BB" w:rsidP="006E49B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49BB" w:rsidRPr="004015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575">
        <w:rPr>
          <w:rFonts w:ascii="Times New Roman" w:hAnsi="Times New Roman" w:cs="Times New Roman"/>
          <w:sz w:val="24"/>
          <w:szCs w:val="24"/>
        </w:rPr>
        <w:t>Учреждения культуры Володарского района являются основным звеном в</w:t>
      </w:r>
      <w:r w:rsidRPr="00401575">
        <w:rPr>
          <w:rFonts w:ascii="Times New Roman" w:hAnsi="Times New Roman" w:cs="Times New Roman"/>
          <w:color w:val="000000"/>
          <w:sz w:val="24"/>
          <w:szCs w:val="24"/>
        </w:rPr>
        <w:t xml:space="preserve">  обеспечении культурного обслуживания населения с учетом культурных интересов и </w:t>
      </w:r>
      <w:proofErr w:type="gramStart"/>
      <w:r w:rsidRPr="00401575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401575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социально-возрастных групп, создания условий для культурно-творческой деятельности, эстетического и художественного воспитания населения. </w:t>
      </w:r>
    </w:p>
    <w:p w:rsidR="006E49BB" w:rsidRPr="00401575" w:rsidRDefault="004015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75">
        <w:rPr>
          <w:rFonts w:ascii="Times New Roman" w:hAnsi="Times New Roman" w:cs="Times New Roman"/>
          <w:sz w:val="24"/>
          <w:szCs w:val="24"/>
        </w:rPr>
        <w:t>С 2025</w:t>
      </w:r>
      <w:r w:rsidR="006E49BB" w:rsidRPr="00401575">
        <w:rPr>
          <w:rFonts w:ascii="Times New Roman" w:hAnsi="Times New Roman" w:cs="Times New Roman"/>
          <w:sz w:val="24"/>
          <w:szCs w:val="24"/>
        </w:rPr>
        <w:t xml:space="preserve"> года в России реализуется национальный проект «</w:t>
      </w:r>
      <w:r w:rsidRPr="00401575">
        <w:rPr>
          <w:rFonts w:ascii="Times New Roman" w:hAnsi="Times New Roman" w:cs="Times New Roman"/>
          <w:sz w:val="24"/>
          <w:szCs w:val="24"/>
        </w:rPr>
        <w:t>Семья</w:t>
      </w:r>
      <w:r w:rsidR="006E49BB" w:rsidRPr="00401575">
        <w:rPr>
          <w:rFonts w:ascii="Times New Roman" w:hAnsi="Times New Roman" w:cs="Times New Roman"/>
          <w:sz w:val="24"/>
          <w:szCs w:val="24"/>
        </w:rPr>
        <w:t xml:space="preserve">». Главные задачи проекта – сохранить и приумножить богатейшие культурные традиции российских народов и народностей. В рамках нацпроекта реализуются </w:t>
      </w:r>
      <w:r w:rsidRPr="00401575">
        <w:rPr>
          <w:rFonts w:ascii="Times New Roman" w:hAnsi="Times New Roman" w:cs="Times New Roman"/>
          <w:sz w:val="24"/>
          <w:szCs w:val="24"/>
        </w:rPr>
        <w:t>федеральные проекты</w:t>
      </w:r>
      <w:r w:rsidR="006E49BB" w:rsidRPr="00401575">
        <w:rPr>
          <w:rFonts w:ascii="Times New Roman" w:hAnsi="Times New Roman" w:cs="Times New Roman"/>
          <w:sz w:val="24"/>
          <w:szCs w:val="24"/>
        </w:rPr>
        <w:t>:</w:t>
      </w:r>
    </w:p>
    <w:p w:rsidR="00401575" w:rsidRDefault="006E49BB" w:rsidP="006E49B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401575">
        <w:rPr>
          <w:rFonts w:ascii="Times New Roman" w:hAnsi="Times New Roman" w:cs="Times New Roman"/>
          <w:i/>
          <w:sz w:val="24"/>
          <w:szCs w:val="24"/>
        </w:rPr>
        <w:t>«</w:t>
      </w:r>
      <w:r w:rsidR="00401575" w:rsidRPr="00401575">
        <w:rPr>
          <w:rFonts w:ascii="Times New Roman" w:hAnsi="Times New Roman" w:cs="Times New Roman"/>
          <w:i/>
          <w:sz w:val="24"/>
          <w:szCs w:val="24"/>
        </w:rPr>
        <w:t>Семейные ценности и инфраструктура культуры</w:t>
      </w:r>
      <w:r w:rsidRPr="00401575">
        <w:rPr>
          <w:rFonts w:ascii="Times New Roman" w:hAnsi="Times New Roman" w:cs="Times New Roman"/>
          <w:i/>
          <w:sz w:val="24"/>
          <w:szCs w:val="24"/>
        </w:rPr>
        <w:t>».</w:t>
      </w:r>
      <w:r w:rsidRPr="00401575">
        <w:rPr>
          <w:rFonts w:ascii="Times New Roman" w:hAnsi="Times New Roman" w:cs="Times New Roman"/>
          <w:sz w:val="24"/>
          <w:szCs w:val="24"/>
        </w:rPr>
        <w:t xml:space="preserve"> </w:t>
      </w:r>
      <w:r w:rsidR="00401575" w:rsidRPr="004015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нацпроекту наше выдающееся культурное наследие становится доступнее всем жителям страны. С одной стороны, семьям с детьми проще знакомиться со значимыми произведениями искусства на выставках, в музеях и театрах: это не только всестороннее развитие, но и бесценный совместный досуг, общие впечатления и интересы. С другой, поддержку получают и сами музеи, театры, дома культуры, библиотеки и школы искусств — после обновления по фед</w:t>
      </w:r>
      <w:r w:rsidR="004015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еральному </w:t>
      </w:r>
      <w:r w:rsidR="00401575" w:rsidRPr="004015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проекту их возможности расширяются</w:t>
      </w:r>
      <w:r w:rsidR="00401575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401575" w:rsidRDefault="004015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15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9BB" w:rsidRPr="00401575">
        <w:rPr>
          <w:rFonts w:ascii="Times New Roman" w:hAnsi="Times New Roman" w:cs="Times New Roman"/>
          <w:i/>
          <w:sz w:val="24"/>
          <w:szCs w:val="24"/>
        </w:rPr>
        <w:t>«</w:t>
      </w:r>
      <w:r w:rsidRPr="00401575">
        <w:rPr>
          <w:rFonts w:ascii="Times New Roman" w:hAnsi="Times New Roman" w:cs="Times New Roman"/>
          <w:i/>
          <w:sz w:val="24"/>
          <w:szCs w:val="24"/>
        </w:rPr>
        <w:t>Пушкинская карта</w:t>
      </w:r>
      <w:r w:rsidR="006E49BB" w:rsidRPr="00401575">
        <w:rPr>
          <w:rFonts w:ascii="Times New Roman" w:hAnsi="Times New Roman" w:cs="Times New Roman"/>
          <w:i/>
          <w:sz w:val="24"/>
          <w:szCs w:val="24"/>
        </w:rPr>
        <w:t>».</w:t>
      </w:r>
      <w:r w:rsidR="006E49BB" w:rsidRPr="00401575">
        <w:rPr>
          <w:rFonts w:ascii="Times New Roman" w:hAnsi="Times New Roman" w:cs="Times New Roman"/>
          <w:sz w:val="24"/>
          <w:szCs w:val="24"/>
        </w:rPr>
        <w:t xml:space="preserve"> </w:t>
      </w:r>
      <w:r w:rsidRPr="004015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Пушкинской карте можно купить билеты на спектакли, концерты, в кинотеатры, музеи и на выставки по всей стране. На балансе 5000 рублей, он обновляется каждый год 1 января.</w:t>
      </w:r>
    </w:p>
    <w:p w:rsidR="006E49BB" w:rsidRPr="004015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75">
        <w:rPr>
          <w:rFonts w:ascii="Times New Roman" w:hAnsi="Times New Roman" w:cs="Times New Roman"/>
          <w:sz w:val="24"/>
          <w:szCs w:val="24"/>
        </w:rPr>
        <w:t>Основная цель нацпроекта – расширение доступности культурных благ и возможности участия в создании культурных ценностей для жителей не только крупных городов, но и отдаленных пунктов.</w:t>
      </w:r>
    </w:p>
    <w:p w:rsidR="006E49BB" w:rsidRPr="004015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75">
        <w:rPr>
          <w:rFonts w:ascii="Times New Roman" w:hAnsi="Times New Roman" w:cs="Times New Roman"/>
          <w:sz w:val="24"/>
          <w:szCs w:val="24"/>
        </w:rPr>
        <w:t>Муниципальная  программа «</w:t>
      </w:r>
      <w:r w:rsidRPr="00401575">
        <w:rPr>
          <w:rFonts w:ascii="Times New Roman" w:hAnsi="Times New Roman" w:cs="Times New Roman"/>
          <w:b/>
          <w:i/>
          <w:sz w:val="24"/>
          <w:szCs w:val="24"/>
        </w:rPr>
        <w:t xml:space="preserve">Развитие культуры и туризма Володарского муниципального района» </w:t>
      </w:r>
      <w:r w:rsidRPr="00401575">
        <w:rPr>
          <w:rFonts w:ascii="Times New Roman" w:hAnsi="Times New Roman" w:cs="Times New Roman"/>
          <w:sz w:val="24"/>
          <w:szCs w:val="24"/>
        </w:rPr>
        <w:t>состоит из нескольких подпрограмм.</w:t>
      </w:r>
    </w:p>
    <w:p w:rsidR="006E49BB" w:rsidRPr="004015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75">
        <w:rPr>
          <w:rFonts w:ascii="Times New Roman" w:hAnsi="Times New Roman" w:cs="Times New Roman"/>
          <w:sz w:val="24"/>
          <w:szCs w:val="24"/>
        </w:rPr>
        <w:t>Подпрограмма 1 «Сохранение и развитие материально-технической базы муниципальных учреждений». Повышение качества предоставляемых услуг, в первую очередь, зависит от состояния материально-технической базы и внешнего вида учреждений. Также одной из приоритетных задач является обеспечение противопожарной и антитеррористической защищенности учреждений.</w:t>
      </w:r>
    </w:p>
    <w:p w:rsidR="006E49BB" w:rsidRPr="00401575" w:rsidRDefault="004015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75">
        <w:rPr>
          <w:rFonts w:ascii="Times New Roman" w:hAnsi="Times New Roman" w:cs="Times New Roman"/>
          <w:sz w:val="24"/>
          <w:szCs w:val="24"/>
        </w:rPr>
        <w:t>В течение 1 полугодия 2025</w:t>
      </w:r>
      <w:r w:rsidR="006E49BB" w:rsidRPr="00401575">
        <w:rPr>
          <w:rFonts w:ascii="Times New Roman" w:hAnsi="Times New Roman" w:cs="Times New Roman"/>
          <w:sz w:val="24"/>
          <w:szCs w:val="24"/>
        </w:rPr>
        <w:t xml:space="preserve"> года были выполнены работы:</w:t>
      </w:r>
    </w:p>
    <w:p w:rsidR="00401575" w:rsidRDefault="003734B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разработаны ПСД на проведение ремонтных работ в учреждениях культуры;</w:t>
      </w:r>
    </w:p>
    <w:p w:rsidR="003734B5" w:rsidRDefault="003734B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275">
        <w:rPr>
          <w:rFonts w:ascii="Times New Roman" w:hAnsi="Times New Roman" w:cs="Times New Roman"/>
          <w:sz w:val="24"/>
          <w:szCs w:val="24"/>
        </w:rPr>
        <w:t xml:space="preserve">ремонт помещений музейного центра на </w:t>
      </w:r>
      <w:proofErr w:type="spellStart"/>
      <w:r w:rsidR="00736275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36275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736275">
        <w:rPr>
          <w:rFonts w:ascii="Times New Roman" w:hAnsi="Times New Roman" w:cs="Times New Roman"/>
          <w:sz w:val="24"/>
          <w:szCs w:val="24"/>
        </w:rPr>
        <w:t>лубная</w:t>
      </w:r>
      <w:proofErr w:type="spellEnd"/>
      <w:r w:rsidR="00736275">
        <w:rPr>
          <w:rFonts w:ascii="Times New Roman" w:hAnsi="Times New Roman" w:cs="Times New Roman"/>
          <w:sz w:val="24"/>
          <w:szCs w:val="24"/>
        </w:rPr>
        <w:t>, д.3 и д.5;</w:t>
      </w:r>
    </w:p>
    <w:p w:rsidR="00736275" w:rsidRDefault="007362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-ремонт кабинетов в ДК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уначарского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МАУК ТО «Диалог»;</w:t>
      </w:r>
    </w:p>
    <w:p w:rsidR="00736275" w:rsidRDefault="007362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женского санузла в ГДК «Юбилейный»;</w:t>
      </w:r>
    </w:p>
    <w:p w:rsidR="00736275" w:rsidRPr="00401575" w:rsidRDefault="007362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текущие работы.</w:t>
      </w:r>
    </w:p>
    <w:p w:rsidR="004E22C0" w:rsidRPr="003734B5" w:rsidRDefault="00736275" w:rsidP="00736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22C0" w:rsidRPr="003734B5">
        <w:rPr>
          <w:rFonts w:ascii="Times New Roman" w:hAnsi="Times New Roman" w:cs="Times New Roman"/>
          <w:sz w:val="24"/>
          <w:szCs w:val="24"/>
        </w:rPr>
        <w:t>- ремонт входной зоны в структурном подразделении Смолино МАУ ДО ВДШИ.</w:t>
      </w:r>
    </w:p>
    <w:p w:rsidR="006E49BB" w:rsidRPr="003734B5" w:rsidRDefault="006E49BB" w:rsidP="006E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734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Подпрограмма «Поддержка дополнительного образования в сфере культуры»</w:t>
      </w:r>
    </w:p>
    <w:p w:rsidR="00087A23" w:rsidRPr="003734B5" w:rsidRDefault="00087A23" w:rsidP="00087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школе сегодня трудятся 48 педагогов основного состава. Традиционно в 1 полугодии учебного года  прошли: областной фестиваль хоровых коллективов «Улица мира», межрайонные </w:t>
      </w:r>
      <w:r w:rsidRP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конкурсы «Володарский перезвон», «Увлекательное сольфеджио», районный конкурс «Открытый рояль», выставки, посвященные знаковым событиям и датам. Учащиеся школы принимали участие во многих конкурсах областного, межрегионального и всероссийского уровня.</w:t>
      </w:r>
    </w:p>
    <w:p w:rsidR="00087A23" w:rsidRPr="003734B5" w:rsidRDefault="00087A23" w:rsidP="00087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структурных подразделениях проходят косметические ремонты, замена противопожарных дверей, </w:t>
      </w:r>
      <w:r w:rsid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приобретаются музыкальные</w:t>
      </w:r>
      <w:r w:rsidRP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инструмент</w:t>
      </w:r>
      <w:r w:rsid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 </w:t>
      </w:r>
      <w:r w:rsidRP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необходимое оборудование.</w:t>
      </w:r>
      <w:r w:rsidRPr="0037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Подпрограмма «Наследие»</w:t>
      </w:r>
      <w:r w:rsidRPr="00736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направлена на сохранение и популяризацию культурного наследия округа, привлечение внимания общества к его изучению, повышению качества муниципальных услуг, предоставляемых в сфере культуры.</w:t>
      </w:r>
    </w:p>
    <w:p w:rsidR="00CE7C55" w:rsidRPr="00736275" w:rsidRDefault="00CE7C55" w:rsidP="00CE7C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составе Володарской </w:t>
      </w:r>
      <w:proofErr w:type="spellStart"/>
      <w:r w:rsidRPr="00736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межпоселенческой</w:t>
      </w:r>
      <w:proofErr w:type="spellEnd"/>
      <w:r w:rsidRPr="00736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библиотеки – 13 структурных подразделений. По итогам 1 полугодия 2024 года в библиотеках округа:</w:t>
      </w:r>
    </w:p>
    <w:p w:rsidR="00CE7C55" w:rsidRPr="00736275" w:rsidRDefault="00CE7C55" w:rsidP="00CE7C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Пользователей – 14941 чел., посещений всего -  109941, проведено массовых мероприятий всего – 1082.  Книжный фонд библиотек округа -   224 175 экз.               </w:t>
      </w:r>
    </w:p>
    <w:p w:rsidR="006E49BB" w:rsidRPr="00736275" w:rsidRDefault="006E49BB" w:rsidP="006E49BB">
      <w:pPr>
        <w:pStyle w:val="a7"/>
        <w:spacing w:before="0" w:beforeAutospacing="0" w:after="0" w:afterAutospacing="0"/>
        <w:ind w:firstLine="567"/>
        <w:jc w:val="both"/>
        <w:rPr>
          <w:bCs/>
        </w:rPr>
      </w:pPr>
      <w:r w:rsidRPr="00736275">
        <w:rPr>
          <w:bCs/>
          <w:iCs/>
        </w:rPr>
        <w:t xml:space="preserve">Особо значимой считаем работу библиотек с волонтерами по оказанию помощи военнослужащим, участвующим в СВО. Все библиотеки являются пунктами сбора предметов первой необходимости и продуктов, на сайте и в </w:t>
      </w:r>
      <w:proofErr w:type="spellStart"/>
      <w:r w:rsidRPr="00736275">
        <w:rPr>
          <w:bCs/>
          <w:iCs/>
        </w:rPr>
        <w:t>соцсетях</w:t>
      </w:r>
      <w:proofErr w:type="spellEnd"/>
      <w:r w:rsidRPr="00736275">
        <w:rPr>
          <w:bCs/>
          <w:iCs/>
        </w:rPr>
        <w:t xml:space="preserve"> публикуются обращения к населению. В </w:t>
      </w:r>
      <w:proofErr w:type="spellStart"/>
      <w:r w:rsidRPr="00736275">
        <w:rPr>
          <w:bCs/>
          <w:iCs/>
        </w:rPr>
        <w:t>Ильиногорскойп</w:t>
      </w:r>
      <w:proofErr w:type="spellEnd"/>
      <w:r w:rsidRPr="00736275">
        <w:rPr>
          <w:bCs/>
          <w:iCs/>
        </w:rPr>
        <w:t xml:space="preserve">/б проводится </w:t>
      </w:r>
      <w:r w:rsidRPr="00736275">
        <w:t xml:space="preserve">мастер-класс по плетению маскировочных сетей в рамках всероссийской акции «Сети Победы». 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6275">
        <w:rPr>
          <w:rFonts w:ascii="Times New Roman" w:hAnsi="Times New Roman" w:cs="Times New Roman"/>
          <w:iCs/>
          <w:sz w:val="24"/>
          <w:szCs w:val="24"/>
        </w:rPr>
        <w:t>В библиотеках круга  сложилась практика системной профилактической работы с асоциальными явлениями в подростковой среде.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275">
        <w:rPr>
          <w:rFonts w:ascii="Times New Roman" w:hAnsi="Times New Roman" w:cs="Times New Roman"/>
          <w:b/>
          <w:i/>
          <w:sz w:val="24"/>
          <w:szCs w:val="24"/>
        </w:rPr>
        <w:t>Развитие музейного дела.</w:t>
      </w:r>
    </w:p>
    <w:p w:rsidR="006E49BB" w:rsidRPr="00736275" w:rsidRDefault="007362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75">
        <w:rPr>
          <w:rFonts w:ascii="Times New Roman" w:hAnsi="Times New Roman" w:cs="Times New Roman"/>
          <w:sz w:val="24"/>
          <w:szCs w:val="24"/>
        </w:rPr>
        <w:t>Музейный центр</w:t>
      </w:r>
      <w:r w:rsidR="006E49BB" w:rsidRPr="00736275">
        <w:rPr>
          <w:rFonts w:ascii="Times New Roman" w:hAnsi="Times New Roman" w:cs="Times New Roman"/>
          <w:sz w:val="24"/>
          <w:szCs w:val="24"/>
        </w:rPr>
        <w:t xml:space="preserve"> продолжает свою плодотворную работу. Сотрудники постоянно повышают свою квалификацию, разрабатывают новые формы работы с посетителями, участвуют во всех крупных районных мероприятиях.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75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4E22C0" w:rsidRPr="00736275">
        <w:rPr>
          <w:rFonts w:ascii="Times New Roman" w:hAnsi="Times New Roman" w:cs="Times New Roman"/>
          <w:sz w:val="24"/>
          <w:szCs w:val="24"/>
        </w:rPr>
        <w:t>ждем начала заявочной кампании на проведение капитального ремонта, реставрации</w:t>
      </w:r>
      <w:r w:rsidRPr="00736275">
        <w:rPr>
          <w:rFonts w:ascii="Times New Roman" w:hAnsi="Times New Roman" w:cs="Times New Roman"/>
          <w:sz w:val="24"/>
          <w:szCs w:val="24"/>
        </w:rPr>
        <w:t xml:space="preserve"> </w:t>
      </w:r>
      <w:r w:rsidR="004E22C0" w:rsidRPr="00736275">
        <w:rPr>
          <w:rFonts w:ascii="Times New Roman" w:hAnsi="Times New Roman" w:cs="Times New Roman"/>
          <w:sz w:val="24"/>
          <w:szCs w:val="24"/>
        </w:rPr>
        <w:t>Летней дачи купца Н.Бугрова в  рамках нацпроекта «Культура».</w:t>
      </w:r>
    </w:p>
    <w:p w:rsidR="00736275" w:rsidRPr="00736275" w:rsidRDefault="00736275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75">
        <w:rPr>
          <w:rFonts w:ascii="Times New Roman" w:hAnsi="Times New Roman" w:cs="Times New Roman"/>
          <w:sz w:val="24"/>
          <w:szCs w:val="24"/>
        </w:rPr>
        <w:t xml:space="preserve">Готов к открытию музей в </w:t>
      </w:r>
      <w:proofErr w:type="spellStart"/>
      <w:r w:rsidRPr="0073627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3627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736275">
        <w:rPr>
          <w:rFonts w:ascii="Times New Roman" w:hAnsi="Times New Roman" w:cs="Times New Roman"/>
          <w:sz w:val="24"/>
          <w:szCs w:val="24"/>
        </w:rPr>
        <w:t>ентральный</w:t>
      </w:r>
      <w:proofErr w:type="spellEnd"/>
      <w:r w:rsidRPr="00736275">
        <w:rPr>
          <w:rFonts w:ascii="Times New Roman" w:hAnsi="Times New Roman" w:cs="Times New Roman"/>
          <w:sz w:val="24"/>
          <w:szCs w:val="24"/>
        </w:rPr>
        <w:t>.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75">
        <w:rPr>
          <w:rFonts w:ascii="Times New Roman" w:hAnsi="Times New Roman" w:cs="Times New Roman"/>
          <w:b/>
          <w:i/>
          <w:sz w:val="24"/>
          <w:szCs w:val="24"/>
        </w:rPr>
        <w:t>Развитие социально-культурной деятельности</w:t>
      </w:r>
      <w:r w:rsidRPr="00736275">
        <w:rPr>
          <w:rFonts w:ascii="Times New Roman" w:hAnsi="Times New Roman" w:cs="Times New Roman"/>
          <w:i/>
          <w:sz w:val="24"/>
          <w:szCs w:val="24"/>
        </w:rPr>
        <w:t>.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75">
        <w:rPr>
          <w:rFonts w:ascii="Times New Roman" w:hAnsi="Times New Roman" w:cs="Times New Roman"/>
          <w:sz w:val="24"/>
          <w:szCs w:val="24"/>
        </w:rPr>
        <w:t xml:space="preserve">Выполнение этого программного мероприятия включает в себя обеспечение деятельности учреждений клубного типа, оказание муниципальных услуг, внедрение новых информационных технологий. 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275">
        <w:rPr>
          <w:rFonts w:ascii="Times New Roman" w:hAnsi="Times New Roman" w:cs="Times New Roman"/>
          <w:color w:val="000000"/>
          <w:sz w:val="24"/>
          <w:szCs w:val="24"/>
        </w:rPr>
        <w:t>В Володарском округе осуществляет деятельность  НКО «Фонд развития культуры и туризма «Наследие». Фонд принимает участие в различных мероприятиях  по изучению лучших практик, продвижению проектов и др.</w:t>
      </w:r>
    </w:p>
    <w:p w:rsidR="006E49BB" w:rsidRPr="00736275" w:rsidRDefault="006E49BB" w:rsidP="006E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6275">
        <w:rPr>
          <w:rFonts w:ascii="Times New Roman" w:hAnsi="Times New Roman" w:cs="Times New Roman"/>
          <w:b/>
          <w:sz w:val="27"/>
          <w:szCs w:val="27"/>
        </w:rPr>
        <w:tab/>
      </w:r>
    </w:p>
    <w:p w:rsidR="009A2E8D" w:rsidRPr="007A4BB3" w:rsidRDefault="009A2E8D" w:rsidP="006E49B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E49BB" w:rsidRPr="007A4BB3" w:rsidRDefault="006E49BB" w:rsidP="006E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A2E8D" w:rsidRPr="007A4BB3" w:rsidRDefault="009A2E8D" w:rsidP="009A2E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0"/>
          <w:szCs w:val="20"/>
          <w:highlight w:val="yellow"/>
        </w:rPr>
        <w:sectPr w:rsidR="009A2E8D" w:rsidRPr="007A4BB3" w:rsidSect="009A4E32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6E49BB" w:rsidRPr="006E49BB" w:rsidRDefault="006E49BB" w:rsidP="006E49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6E49BB">
        <w:rPr>
          <w:rFonts w:ascii="Times New Roman" w:hAnsi="Times New Roman" w:cs="Times New Roman"/>
          <w:sz w:val="27"/>
          <w:szCs w:val="27"/>
        </w:rPr>
        <w:lastRenderedPageBreak/>
        <w:t>Таблица 2. Сведения о степени выполнения мероприятий</w:t>
      </w:r>
    </w:p>
    <w:p w:rsidR="006E49BB" w:rsidRPr="006E49BB" w:rsidRDefault="006E49BB" w:rsidP="006E4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E49BB">
        <w:rPr>
          <w:rFonts w:ascii="Times New Roman" w:hAnsi="Times New Roman" w:cs="Times New Roman"/>
          <w:sz w:val="27"/>
          <w:szCs w:val="27"/>
        </w:rPr>
        <w:t>подпрограмм муниципальной программы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221"/>
        <w:gridCol w:w="1600"/>
        <w:gridCol w:w="1156"/>
        <w:gridCol w:w="1159"/>
        <w:gridCol w:w="1156"/>
        <w:gridCol w:w="1159"/>
        <w:gridCol w:w="2204"/>
        <w:gridCol w:w="2204"/>
        <w:gridCol w:w="1383"/>
      </w:tblGrid>
      <w:tr w:rsidR="006E49BB" w:rsidRPr="006E49BB" w:rsidTr="003734B5">
        <w:trPr>
          <w:cantSplit/>
          <w:trHeight w:val="360"/>
        </w:trPr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7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6E49BB" w:rsidRPr="006E49BB" w:rsidTr="003734B5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9BB" w:rsidRPr="006E49BB" w:rsidRDefault="006E49BB" w:rsidP="006E49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9BB" w:rsidRPr="006E49BB" w:rsidRDefault="006E49BB" w:rsidP="006E49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9BB" w:rsidRPr="006E49BB" w:rsidRDefault="006E49BB" w:rsidP="006E49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9BB" w:rsidRPr="006E49BB" w:rsidRDefault="006E49BB" w:rsidP="006E49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E49BB" w:rsidRPr="006E49BB" w:rsidTr="000B4CA6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«Сохранение и развитие материально-технической базы муниципальных учреждений культуры»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ремонт, ремонт в муниципальных учреждениях культуры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ВМЦ 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лубная</w:t>
            </w:r>
            <w:proofErr w:type="spellEnd"/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д.3) 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Непосредственный результат 1.1 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 отремонтированных муниципальных учреждений культуры Володарского района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Ремонты произведены частично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1.2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 муниципальных учреждений, в которых установлен ПАК «Стрелец-Мониторинг»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6E49BB" w:rsidRPr="006E49BB" w:rsidTr="000B4CA6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2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«Поддержка дополнительного образования в сфере культуры»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Субсидия на оказание муниципальной услуги по предоставлению дополнительного образования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01.01. 2023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01.01 .2023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 (количество человеко-часов) – 343892,00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 общеразвивающих программ (количество человеко-часов) – 2642861,00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 (количество человеко-часов) – 343892,00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 общеразвивающих программ (количество человеко-часов) – 2642861,00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Количество детей в возрасте 5-18 лет, охваченных программами ДОД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782 ед.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782ед.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2.2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Количество педагогических работников, прошедших в течение 3-лет  повышение квалификации и переподготовку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52 ед.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52 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2.3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Количество выставочных проектов, осуществляемых в Володарском районе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</w:pPr>
          </w:p>
        </w:tc>
      </w:tr>
      <w:tr w:rsidR="006E49BB" w:rsidRPr="006E49BB" w:rsidTr="000B4CA6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3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«Наследие»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3734B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 w:rsidR="003734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3734B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30.06. 202</w:t>
            </w:r>
            <w:r w:rsidR="003734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 (посещений)</w:t>
            </w: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104416 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 (посещений)</w:t>
            </w: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104416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Развитие музейного дела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Публичный показ музейных предметов, музейных коллекций (посетителей) – 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Публичный показ музейных предметов, музейных коллекций (посетителей) – 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6252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Развитие самодеятельного художественного творчества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470 КММ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Кол-во клубных формирований - 110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478 КММ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Кол-во клубных формирований - 110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6E49BB" w:rsidRPr="006E49BB" w:rsidRDefault="006E49BB" w:rsidP="0073627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Федеральный проект "</w:t>
            </w:r>
            <w:r w:rsidR="0073627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Семейные ценности и инфраструктура культуры»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конкурсе на создание модельной библиотеки 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участвуем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4066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3.1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публичных библиотек, подключенных к информационно-телекоммуникационной сети «Интернет», в общем количестве библиотек района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13 ед.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13 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3.2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человек, охваченных библиотечным обслуживанием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13800</w:t>
            </w:r>
            <w:r w:rsidR="006E49BB" w:rsidRPr="006E49B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13800</w:t>
            </w:r>
            <w:r w:rsidR="006E49BB" w:rsidRPr="006E49BB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3.3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представленных зрителю (во всех формах) музейных предметов в общем количестве музейных предметов основного фонда Володарского музейного центра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170 ед.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hAnsi="Times New Roman" w:cs="Times New Roman"/>
                <w:sz w:val="20"/>
                <w:szCs w:val="20"/>
              </w:rPr>
              <w:t>170 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3.4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музеев Володарского района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  <w:r w:rsidR="006E49BB"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6252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hAnsi="Times New Roman" w:cs="Times New Roman"/>
                <w:sz w:val="20"/>
                <w:szCs w:val="20"/>
              </w:rPr>
              <w:t xml:space="preserve">Новые формы работы,  изменение графика работы музея </w:t>
            </w:r>
          </w:p>
        </w:tc>
      </w:tr>
      <w:tr w:rsidR="006E49BB" w:rsidRPr="006E49BB" w:rsidTr="000B4CA6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3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«Развитие туризма на территории Володарского района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Поддержка социально-ориентированных организаций, осуществляющих деятельность в сфере развития культуры и туризма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Отдел культуры, спорта и молодежной политики Муниципальные учреждения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Оказать поддержку СОНКО 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Оказана 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73627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НКО Фонд развития культуры и туризма (грант «Земля на зернышке стоит»)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4.1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экскурсантов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6275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6252</w:t>
            </w:r>
            <w:r w:rsidR="006E49BB" w:rsidRPr="006E49B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hAnsi="Times New Roman" w:cs="Times New Roman"/>
                <w:sz w:val="20"/>
                <w:szCs w:val="20"/>
              </w:rPr>
              <w:t>Новые форма и изменение графика работы музея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4.2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разработанных экскурсий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9BB" w:rsidRPr="006E49BB" w:rsidRDefault="00506CA7" w:rsidP="006E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BB" w:rsidRPr="006E49BB" w:rsidRDefault="00506CA7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4.3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выставочных экспозиций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49C2" w:rsidP="006E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E49BB" w:rsidRPr="006E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ед.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7349C2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49BB" w:rsidRPr="006E49BB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hAnsi="Times New Roman" w:cs="Times New Roman"/>
                <w:sz w:val="20"/>
                <w:szCs w:val="20"/>
              </w:rPr>
              <w:t>Увеличение выставочного пространства</w:t>
            </w:r>
          </w:p>
        </w:tc>
      </w:tr>
      <w:tr w:rsidR="006E49BB" w:rsidRPr="006E49BB" w:rsidTr="000B4CA6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5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«Обеспечение реализации муниципальной программы»</w:t>
            </w: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5.1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ВМР, отдел культуры, спорта и молодежной политики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работу Отдела культуры, спорта и молодежной политики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Организована работа Отдела культуры, спорта и молодежной политики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Непосредственный результат 5.1 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выполнения плана мероприятий («дорожной карты») «Изменения в отраслях социальной сферы, направленные на повышение эффективности сферы культуры в Нижегородской области», утвержденного распоряжением Правительства Нижегородской области от 28 февраля 2013 года №428-р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9BB" w:rsidRPr="006E49BB" w:rsidTr="003734B5">
        <w:trPr>
          <w:cantSplit/>
          <w:trHeight w:val="240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 w:rsidRPr="006E4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хозяйственного</w:t>
            </w:r>
            <w:proofErr w:type="gramEnd"/>
            <w:r w:rsidRPr="006E4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обслуживаний муниципальных учреждений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ВМР, отдел культуры, спорта и молодежной политики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01.01 .202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3734B5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30.06. 2025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 централизованное бухгалтерское, правовое и хозяйственное обслуживания муниципальных казенных, бюджетных и автономных учреждений культуры, спорта и дополнительного образования Володарского муниципального района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9B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 централизованное бухгалтерское, правовое и хозяйственное обслуживания муниципальных казенных, бюджетных и автономных учреждений культуры, спорта и дополнительного образования Володарского муниципального района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9BB" w:rsidRPr="006E49BB" w:rsidRDefault="006E49BB" w:rsidP="006E49B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1032C" w:rsidRDefault="00A1032C" w:rsidP="00A1032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Информация об изменениях, внесенных ответственным исполнителем в муниципальную программу. 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30.12.2022г. № 2112 « Об утверждении муниципальной программы «Развитие   культуры и туризма Володарского муниципального округа».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28.09.2023г. № 2960 «О внесении изменений в постановление администрации Володарского муниципального округа № 2112 от 30..12.2022 г. «Об утверждении муниципальной программы «Развитие   культуры и туризма Володарского муниципального округа».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08.04.2024г. № 1259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15.05.2024г. № 1687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12.12.2024г. № 4551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12.03.2025г. № 840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1032C" w:rsidRDefault="00A1032C" w:rsidP="00A10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26.06.2025г. № 1993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474AA0" w:rsidRPr="000255E2" w:rsidRDefault="00474AA0" w:rsidP="009A2E8D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AC6FA6" w:rsidRPr="00261FB9" w:rsidRDefault="00AC6FA6" w:rsidP="00AC6FA6">
      <w:pPr>
        <w:tabs>
          <w:tab w:val="left" w:pos="3465"/>
        </w:tabs>
      </w:pPr>
      <w:bookmarkStart w:id="4" w:name="Par408"/>
      <w:bookmarkEnd w:id="4"/>
    </w:p>
    <w:p w:rsidR="006E49BB" w:rsidRDefault="006E49BB" w:rsidP="006E4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 управления культуры, спорта и </w:t>
      </w:r>
    </w:p>
    <w:p w:rsidR="006E49BB" w:rsidRDefault="006E49BB" w:rsidP="006E4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молодежной политики администрации</w:t>
      </w:r>
    </w:p>
    <w:p w:rsidR="006E49BB" w:rsidRDefault="006E49BB" w:rsidP="006E49BB">
      <w:pPr>
        <w:tabs>
          <w:tab w:val="left" w:pos="3465"/>
        </w:tabs>
      </w:pPr>
      <w:r>
        <w:rPr>
          <w:rFonts w:ascii="Times New Roman" w:hAnsi="Times New Roman" w:cs="Times New Roman"/>
          <w:color w:val="000000"/>
          <w:sz w:val="27"/>
          <w:szCs w:val="27"/>
        </w:rPr>
        <w:t>Володарского муниципального округа                                                                                                                         И.П.Абросимова</w:t>
      </w:r>
    </w:p>
    <w:p w:rsidR="005C2198" w:rsidRPr="00261FB9" w:rsidRDefault="005C2198" w:rsidP="00261FB9">
      <w:pPr>
        <w:tabs>
          <w:tab w:val="left" w:pos="3465"/>
        </w:tabs>
      </w:pPr>
    </w:p>
    <w:sectPr w:rsidR="005C2198" w:rsidRPr="00261FB9" w:rsidSect="00474AA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D"/>
    <w:rsid w:val="00006616"/>
    <w:rsid w:val="00013EC1"/>
    <w:rsid w:val="000255E2"/>
    <w:rsid w:val="00040B09"/>
    <w:rsid w:val="00062712"/>
    <w:rsid w:val="0007453A"/>
    <w:rsid w:val="000808EE"/>
    <w:rsid w:val="00084FB0"/>
    <w:rsid w:val="00087A23"/>
    <w:rsid w:val="00093CCB"/>
    <w:rsid w:val="000A3219"/>
    <w:rsid w:val="000B4CA6"/>
    <w:rsid w:val="000C661D"/>
    <w:rsid w:val="000D1387"/>
    <w:rsid w:val="000F0C70"/>
    <w:rsid w:val="0010619D"/>
    <w:rsid w:val="00114E74"/>
    <w:rsid w:val="001179A4"/>
    <w:rsid w:val="00133718"/>
    <w:rsid w:val="00134D1A"/>
    <w:rsid w:val="001370CF"/>
    <w:rsid w:val="00154113"/>
    <w:rsid w:val="00162595"/>
    <w:rsid w:val="001651E7"/>
    <w:rsid w:val="00173341"/>
    <w:rsid w:val="001B13A5"/>
    <w:rsid w:val="001E7CBE"/>
    <w:rsid w:val="002015F0"/>
    <w:rsid w:val="002160C2"/>
    <w:rsid w:val="0022329F"/>
    <w:rsid w:val="002238AF"/>
    <w:rsid w:val="00223B6C"/>
    <w:rsid w:val="00231F15"/>
    <w:rsid w:val="00234598"/>
    <w:rsid w:val="00237E20"/>
    <w:rsid w:val="00255171"/>
    <w:rsid w:val="002601D0"/>
    <w:rsid w:val="00261FB9"/>
    <w:rsid w:val="00295E87"/>
    <w:rsid w:val="002B481A"/>
    <w:rsid w:val="002C0348"/>
    <w:rsid w:val="002F4541"/>
    <w:rsid w:val="00305419"/>
    <w:rsid w:val="00306C1B"/>
    <w:rsid w:val="003247DB"/>
    <w:rsid w:val="00361059"/>
    <w:rsid w:val="003625EA"/>
    <w:rsid w:val="003734B5"/>
    <w:rsid w:val="0038622F"/>
    <w:rsid w:val="003A45DD"/>
    <w:rsid w:val="003A681C"/>
    <w:rsid w:val="003B1D38"/>
    <w:rsid w:val="003C0B47"/>
    <w:rsid w:val="003C6768"/>
    <w:rsid w:val="003D32CE"/>
    <w:rsid w:val="003E1821"/>
    <w:rsid w:val="003E449B"/>
    <w:rsid w:val="00401575"/>
    <w:rsid w:val="00412D76"/>
    <w:rsid w:val="00416020"/>
    <w:rsid w:val="00416FAD"/>
    <w:rsid w:val="00423D6E"/>
    <w:rsid w:val="00431B3E"/>
    <w:rsid w:val="0043271F"/>
    <w:rsid w:val="0046270C"/>
    <w:rsid w:val="00474612"/>
    <w:rsid w:val="00474AA0"/>
    <w:rsid w:val="004830E7"/>
    <w:rsid w:val="004A1ED9"/>
    <w:rsid w:val="004A4D37"/>
    <w:rsid w:val="004B4012"/>
    <w:rsid w:val="004B7CAA"/>
    <w:rsid w:val="004D565D"/>
    <w:rsid w:val="004E22C0"/>
    <w:rsid w:val="00506CA7"/>
    <w:rsid w:val="0052455A"/>
    <w:rsid w:val="00526B29"/>
    <w:rsid w:val="00527B85"/>
    <w:rsid w:val="0053250E"/>
    <w:rsid w:val="00543AFB"/>
    <w:rsid w:val="00546878"/>
    <w:rsid w:val="00547094"/>
    <w:rsid w:val="00571105"/>
    <w:rsid w:val="00573979"/>
    <w:rsid w:val="00574AC8"/>
    <w:rsid w:val="0057614C"/>
    <w:rsid w:val="0058220F"/>
    <w:rsid w:val="005869B8"/>
    <w:rsid w:val="005A3E2D"/>
    <w:rsid w:val="005B1E7C"/>
    <w:rsid w:val="005B2115"/>
    <w:rsid w:val="005B7B3C"/>
    <w:rsid w:val="005C1104"/>
    <w:rsid w:val="005C2198"/>
    <w:rsid w:val="005E228A"/>
    <w:rsid w:val="005F507B"/>
    <w:rsid w:val="005F6D5B"/>
    <w:rsid w:val="005F71FA"/>
    <w:rsid w:val="00607460"/>
    <w:rsid w:val="00607CA9"/>
    <w:rsid w:val="00620811"/>
    <w:rsid w:val="006365A3"/>
    <w:rsid w:val="006A0D4E"/>
    <w:rsid w:val="006B4E6C"/>
    <w:rsid w:val="006E49BB"/>
    <w:rsid w:val="006F3F6D"/>
    <w:rsid w:val="006F42CE"/>
    <w:rsid w:val="00706ED5"/>
    <w:rsid w:val="0071492C"/>
    <w:rsid w:val="007225BA"/>
    <w:rsid w:val="007236B6"/>
    <w:rsid w:val="0073475B"/>
    <w:rsid w:val="007349C2"/>
    <w:rsid w:val="00736275"/>
    <w:rsid w:val="0073643C"/>
    <w:rsid w:val="00775955"/>
    <w:rsid w:val="007811B1"/>
    <w:rsid w:val="007928B8"/>
    <w:rsid w:val="007967B5"/>
    <w:rsid w:val="007A4BB3"/>
    <w:rsid w:val="007B732C"/>
    <w:rsid w:val="007F2821"/>
    <w:rsid w:val="00801994"/>
    <w:rsid w:val="00816839"/>
    <w:rsid w:val="00821C0D"/>
    <w:rsid w:val="00835FB8"/>
    <w:rsid w:val="0085034E"/>
    <w:rsid w:val="00850774"/>
    <w:rsid w:val="00892809"/>
    <w:rsid w:val="008A0DAC"/>
    <w:rsid w:val="008A168B"/>
    <w:rsid w:val="008A5C95"/>
    <w:rsid w:val="008D4864"/>
    <w:rsid w:val="008E4166"/>
    <w:rsid w:val="008E5947"/>
    <w:rsid w:val="008F1DD6"/>
    <w:rsid w:val="008F2EBA"/>
    <w:rsid w:val="00945640"/>
    <w:rsid w:val="00951BEC"/>
    <w:rsid w:val="00964D97"/>
    <w:rsid w:val="00971A1D"/>
    <w:rsid w:val="0099293C"/>
    <w:rsid w:val="009A2E8D"/>
    <w:rsid w:val="009A4129"/>
    <w:rsid w:val="009A43ED"/>
    <w:rsid w:val="009A4E32"/>
    <w:rsid w:val="009B10C7"/>
    <w:rsid w:val="009B5068"/>
    <w:rsid w:val="009C42C5"/>
    <w:rsid w:val="009C7BC7"/>
    <w:rsid w:val="009D1431"/>
    <w:rsid w:val="009E497E"/>
    <w:rsid w:val="009E538B"/>
    <w:rsid w:val="009F6B67"/>
    <w:rsid w:val="00A010C5"/>
    <w:rsid w:val="00A0599D"/>
    <w:rsid w:val="00A1032C"/>
    <w:rsid w:val="00A12B39"/>
    <w:rsid w:val="00A15739"/>
    <w:rsid w:val="00A16CE8"/>
    <w:rsid w:val="00A20219"/>
    <w:rsid w:val="00A23246"/>
    <w:rsid w:val="00A31DBC"/>
    <w:rsid w:val="00A41F19"/>
    <w:rsid w:val="00A557EA"/>
    <w:rsid w:val="00A5775E"/>
    <w:rsid w:val="00A852AD"/>
    <w:rsid w:val="00A9360D"/>
    <w:rsid w:val="00AA05C9"/>
    <w:rsid w:val="00AA31A6"/>
    <w:rsid w:val="00AA404F"/>
    <w:rsid w:val="00AB4BFC"/>
    <w:rsid w:val="00AB5AEC"/>
    <w:rsid w:val="00AB6E8C"/>
    <w:rsid w:val="00AC0C21"/>
    <w:rsid w:val="00AC5DB1"/>
    <w:rsid w:val="00AC6FA6"/>
    <w:rsid w:val="00AD0B76"/>
    <w:rsid w:val="00AD7F05"/>
    <w:rsid w:val="00AE465B"/>
    <w:rsid w:val="00AF0DA2"/>
    <w:rsid w:val="00AF0F37"/>
    <w:rsid w:val="00AF1321"/>
    <w:rsid w:val="00AF1EBD"/>
    <w:rsid w:val="00AF4EF5"/>
    <w:rsid w:val="00B07990"/>
    <w:rsid w:val="00B13208"/>
    <w:rsid w:val="00B30573"/>
    <w:rsid w:val="00B70432"/>
    <w:rsid w:val="00B739B3"/>
    <w:rsid w:val="00B7648E"/>
    <w:rsid w:val="00B774C4"/>
    <w:rsid w:val="00B77D21"/>
    <w:rsid w:val="00B97894"/>
    <w:rsid w:val="00BA2766"/>
    <w:rsid w:val="00BB0AFF"/>
    <w:rsid w:val="00BB3F5E"/>
    <w:rsid w:val="00BC0B6C"/>
    <w:rsid w:val="00BD41B2"/>
    <w:rsid w:val="00BE3009"/>
    <w:rsid w:val="00C0786C"/>
    <w:rsid w:val="00C16F85"/>
    <w:rsid w:val="00C22214"/>
    <w:rsid w:val="00C23D8A"/>
    <w:rsid w:val="00C41344"/>
    <w:rsid w:val="00C41B8F"/>
    <w:rsid w:val="00C44083"/>
    <w:rsid w:val="00C44E5E"/>
    <w:rsid w:val="00C54E11"/>
    <w:rsid w:val="00C64DF5"/>
    <w:rsid w:val="00C706B6"/>
    <w:rsid w:val="00C916E9"/>
    <w:rsid w:val="00C9479F"/>
    <w:rsid w:val="00CA32F6"/>
    <w:rsid w:val="00CD01CF"/>
    <w:rsid w:val="00CE7C55"/>
    <w:rsid w:val="00CF114B"/>
    <w:rsid w:val="00CF6837"/>
    <w:rsid w:val="00D00DB1"/>
    <w:rsid w:val="00D02094"/>
    <w:rsid w:val="00D14E17"/>
    <w:rsid w:val="00D22AC0"/>
    <w:rsid w:val="00D3264C"/>
    <w:rsid w:val="00D46CD5"/>
    <w:rsid w:val="00D539E2"/>
    <w:rsid w:val="00D601D1"/>
    <w:rsid w:val="00D62CE1"/>
    <w:rsid w:val="00D66E2A"/>
    <w:rsid w:val="00D74C2E"/>
    <w:rsid w:val="00D760D1"/>
    <w:rsid w:val="00DF007F"/>
    <w:rsid w:val="00E35E78"/>
    <w:rsid w:val="00E41649"/>
    <w:rsid w:val="00E67F2E"/>
    <w:rsid w:val="00E93552"/>
    <w:rsid w:val="00E969FC"/>
    <w:rsid w:val="00EA6570"/>
    <w:rsid w:val="00EC03F7"/>
    <w:rsid w:val="00ED68CA"/>
    <w:rsid w:val="00EE4110"/>
    <w:rsid w:val="00EE5F4D"/>
    <w:rsid w:val="00EF5491"/>
    <w:rsid w:val="00F005B4"/>
    <w:rsid w:val="00F02B44"/>
    <w:rsid w:val="00F03A03"/>
    <w:rsid w:val="00F04446"/>
    <w:rsid w:val="00F16B90"/>
    <w:rsid w:val="00F34237"/>
    <w:rsid w:val="00F3666F"/>
    <w:rsid w:val="00F50AB0"/>
    <w:rsid w:val="00F5547C"/>
    <w:rsid w:val="00F7614F"/>
    <w:rsid w:val="00F8519C"/>
    <w:rsid w:val="00F9419B"/>
    <w:rsid w:val="00FA11D7"/>
    <w:rsid w:val="00FE14C9"/>
    <w:rsid w:val="00FF5065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basedOn w:val="a"/>
    <w:link w:val="a4"/>
    <w:uiPriority w:val="1"/>
    <w:qFormat/>
    <w:rsid w:val="00A852A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A852AD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AB6E8C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0F0C70"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rsid w:val="009A2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2F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basedOn w:val="a"/>
    <w:link w:val="a4"/>
    <w:uiPriority w:val="1"/>
    <w:qFormat/>
    <w:rsid w:val="00A852A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A852AD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AB6E8C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0F0C70"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rsid w:val="009A2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2F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989A-B82E-48C2-88A8-552A7EC4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2024-07-18T11:20:00Z</cp:lastPrinted>
  <dcterms:created xsi:type="dcterms:W3CDTF">2025-07-21T05:13:00Z</dcterms:created>
  <dcterms:modified xsi:type="dcterms:W3CDTF">2025-08-05T05:16:00Z</dcterms:modified>
</cp:coreProperties>
</file>